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F47EE4" w:rsidRDefault="00264299" w:rsidP="00F47EE4">
      <w:pPr>
        <w:rPr>
          <w:b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6277C4" w:rsidRPr="00E63CA3" w:rsidRDefault="006277C4" w:rsidP="00E63CA3">
      <w:pPr>
        <w:pStyle w:val="a7"/>
        <w:jc w:val="center"/>
        <w:rPr>
          <w:sz w:val="28"/>
          <w:szCs w:val="28"/>
        </w:rPr>
      </w:pPr>
    </w:p>
    <w:p w:rsidR="00264299" w:rsidRPr="00E63CA3" w:rsidRDefault="001C0791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>РЕШЕНИЕ</w:t>
      </w:r>
    </w:p>
    <w:p w:rsidR="006277C4" w:rsidRPr="006B3690" w:rsidRDefault="004100DE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седьмой</w:t>
      </w:r>
      <w:r w:rsidR="006277C4" w:rsidRPr="00E42814">
        <w:rPr>
          <w:sz w:val="28"/>
          <w:szCs w:val="28"/>
        </w:rPr>
        <w:t xml:space="preserve"> сессии</w:t>
      </w:r>
      <w:r w:rsidR="006277C4" w:rsidRPr="006B3690">
        <w:rPr>
          <w:sz w:val="28"/>
          <w:szCs w:val="28"/>
        </w:rPr>
        <w:t xml:space="preserve">  </w:t>
      </w:r>
    </w:p>
    <w:p w:rsidR="0012144B" w:rsidRPr="0012144B" w:rsidRDefault="00B73DC7" w:rsidP="004100DE">
      <w:pPr>
        <w:tabs>
          <w:tab w:val="left" w:pos="4080"/>
        </w:tabs>
        <w:spacing w:line="360" w:lineRule="auto"/>
      </w:pPr>
      <w:r>
        <w:rPr>
          <w:b/>
        </w:rPr>
        <w:t>от</w:t>
      </w:r>
      <w:r w:rsidR="00FE37AA">
        <w:rPr>
          <w:b/>
        </w:rPr>
        <w:t xml:space="preserve"> 15 августа 2</w:t>
      </w:r>
      <w:r w:rsidRPr="00E42814">
        <w:rPr>
          <w:b/>
        </w:rPr>
        <w:t>01</w:t>
      </w:r>
      <w:r w:rsidR="00F131E8" w:rsidRPr="00E42814">
        <w:rPr>
          <w:b/>
        </w:rPr>
        <w:t>6</w:t>
      </w:r>
      <w:r w:rsidRPr="00E42814">
        <w:rPr>
          <w:b/>
        </w:rPr>
        <w:t>г</w:t>
      </w:r>
      <w:r w:rsidR="00FE37AA">
        <w:rPr>
          <w:b/>
        </w:rPr>
        <w:t xml:space="preserve">.                                                                                        </w:t>
      </w:r>
      <w:r w:rsidR="00F47EE4">
        <w:rPr>
          <w:b/>
        </w:rPr>
        <w:t xml:space="preserve">                           </w:t>
      </w:r>
      <w:r w:rsidR="004100DE">
        <w:rPr>
          <w:b/>
        </w:rPr>
        <w:t xml:space="preserve">      </w:t>
      </w:r>
      <w:r w:rsidR="00FE37AA">
        <w:rPr>
          <w:b/>
        </w:rPr>
        <w:t xml:space="preserve"> №</w:t>
      </w:r>
      <w:r w:rsidR="00F47EE4">
        <w:rPr>
          <w:b/>
        </w:rPr>
        <w:t xml:space="preserve"> </w:t>
      </w:r>
      <w:r w:rsidR="00FE37AA">
        <w:rPr>
          <w:b/>
        </w:rPr>
        <w:t>45</w:t>
      </w:r>
      <w:r w:rsidR="00C560D4">
        <w:rPr>
          <w:b/>
        </w:rPr>
        <w:t xml:space="preserve">                                                                                                                                           </w:t>
      </w:r>
    </w:p>
    <w:p w:rsidR="00352D3C" w:rsidRDefault="00352D3C" w:rsidP="0012144B">
      <w:pPr>
        <w:jc w:val="both"/>
      </w:pPr>
      <w:r>
        <w:t>О внесении изменений в решение</w:t>
      </w:r>
    </w:p>
    <w:p w:rsidR="0012144B" w:rsidRPr="0012144B" w:rsidRDefault="0033583E" w:rsidP="0012144B">
      <w:pPr>
        <w:jc w:val="both"/>
      </w:pPr>
      <w:r>
        <w:t>третьей</w:t>
      </w:r>
      <w:r w:rsidR="00C25597">
        <w:t xml:space="preserve"> се</w:t>
      </w:r>
      <w:r w:rsidR="003207CB">
        <w:t>сс</w:t>
      </w:r>
      <w:r w:rsidR="00C25597">
        <w:t xml:space="preserve">ии Совета депутатов </w:t>
      </w:r>
      <w:r w:rsidR="0012144B" w:rsidRPr="0012144B">
        <w:t>№</w:t>
      </w:r>
      <w:r>
        <w:t>28</w:t>
      </w:r>
      <w:r w:rsidR="0012144B" w:rsidRPr="0012144B">
        <w:t xml:space="preserve">  от </w:t>
      </w:r>
      <w:r w:rsidR="0015341F">
        <w:t>2</w:t>
      </w:r>
      <w:r w:rsidR="003B382C">
        <w:t>2</w:t>
      </w:r>
      <w:r w:rsidR="0015341F">
        <w:t>.12.201</w:t>
      </w:r>
      <w:r>
        <w:t>5</w:t>
      </w:r>
      <w:r w:rsidR="0012144B" w:rsidRPr="0012144B">
        <w:t xml:space="preserve">года. </w:t>
      </w:r>
    </w:p>
    <w:p w:rsidR="0033583E" w:rsidRPr="0033583E" w:rsidRDefault="0012144B" w:rsidP="0033583E">
      <w:r w:rsidRPr="0033583E">
        <w:t>«</w:t>
      </w:r>
      <w:r w:rsidR="0033583E" w:rsidRPr="0033583E">
        <w:t>О бюджете Листвянского сельсовета  на 2016 г.</w:t>
      </w:r>
    </w:p>
    <w:p w:rsidR="0033583E" w:rsidRPr="0033583E" w:rsidRDefault="0033583E" w:rsidP="0033583E">
      <w:r w:rsidRPr="0033583E">
        <w:t>и плановый период 2017 и 2018  годов</w:t>
      </w:r>
      <w:r>
        <w:t>»</w:t>
      </w:r>
      <w:r w:rsidRPr="0033583E">
        <w:t xml:space="preserve"> </w:t>
      </w:r>
    </w:p>
    <w:p w:rsidR="0012144B" w:rsidRPr="00BB379C" w:rsidRDefault="0012144B" w:rsidP="0033583E">
      <w:pPr>
        <w:jc w:val="both"/>
        <w:rPr>
          <w:sz w:val="28"/>
          <w:szCs w:val="28"/>
        </w:rPr>
      </w:pPr>
    </w:p>
    <w:p w:rsidR="00264299" w:rsidRPr="00E63CA3" w:rsidRDefault="0012144B" w:rsidP="00F47EE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2144B">
        <w:rPr>
          <w:b/>
        </w:rPr>
        <w:t xml:space="preserve"> </w:t>
      </w:r>
      <w:r w:rsidR="00553C82" w:rsidRPr="0033583E">
        <w:rPr>
          <w:sz w:val="28"/>
          <w:szCs w:val="28"/>
        </w:rPr>
        <w:t>Руководствуясь</w:t>
      </w:r>
      <w:r w:rsidR="00553C82" w:rsidRPr="0012144B">
        <w:t xml:space="preserve"> </w:t>
      </w:r>
      <w:r w:rsidR="00553C82" w:rsidRPr="00E63CA3">
        <w:rPr>
          <w:sz w:val="28"/>
          <w:szCs w:val="28"/>
        </w:rPr>
        <w:t>закон</w:t>
      </w:r>
      <w:r w:rsidR="00C25597" w:rsidRPr="00E63CA3">
        <w:rPr>
          <w:sz w:val="28"/>
          <w:szCs w:val="28"/>
        </w:rPr>
        <w:t>ом Новосибирской области «О</w:t>
      </w:r>
      <w:r w:rsidR="00553C82" w:rsidRPr="00E63CA3">
        <w:rPr>
          <w:sz w:val="28"/>
          <w:szCs w:val="28"/>
        </w:rPr>
        <w:t>б областном бюджете на 201</w:t>
      </w:r>
      <w:r w:rsidR="0033583E">
        <w:rPr>
          <w:sz w:val="28"/>
          <w:szCs w:val="28"/>
        </w:rPr>
        <w:t>6</w:t>
      </w:r>
      <w:r w:rsidR="00553C82" w:rsidRPr="00E63CA3">
        <w:rPr>
          <w:sz w:val="28"/>
          <w:szCs w:val="28"/>
        </w:rPr>
        <w:t>год и плановый период 201</w:t>
      </w:r>
      <w:r w:rsidR="0033583E">
        <w:rPr>
          <w:sz w:val="28"/>
          <w:szCs w:val="28"/>
        </w:rPr>
        <w:t>7</w:t>
      </w:r>
      <w:r w:rsidR="00553C82" w:rsidRPr="00E63CA3">
        <w:rPr>
          <w:sz w:val="28"/>
          <w:szCs w:val="28"/>
        </w:rPr>
        <w:t>- 201</w:t>
      </w:r>
      <w:r w:rsidR="0033583E">
        <w:rPr>
          <w:sz w:val="28"/>
          <w:szCs w:val="28"/>
        </w:rPr>
        <w:t>8</w:t>
      </w:r>
      <w:r w:rsidR="00553C82" w:rsidRPr="00E63CA3">
        <w:rPr>
          <w:sz w:val="28"/>
          <w:szCs w:val="28"/>
        </w:rPr>
        <w:t xml:space="preserve"> годы», Бюджетным Кодексом Российской федерации, Совет депутатов Листвянского сельсовета</w:t>
      </w:r>
    </w:p>
    <w:p w:rsidR="00264299" w:rsidRPr="00E63CA3" w:rsidRDefault="00264299" w:rsidP="00264299">
      <w:pPr>
        <w:jc w:val="both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>РЕШИЛ:</w:t>
      </w:r>
    </w:p>
    <w:p w:rsidR="00C40EAB" w:rsidRPr="00E63CA3" w:rsidRDefault="005D0366" w:rsidP="00F47EE4">
      <w:pPr>
        <w:jc w:val="both"/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 </w:t>
      </w:r>
      <w:r w:rsidR="003B382C">
        <w:rPr>
          <w:sz w:val="28"/>
          <w:szCs w:val="28"/>
        </w:rPr>
        <w:t>трет</w:t>
      </w:r>
      <w:r w:rsidR="004D4457">
        <w:rPr>
          <w:sz w:val="28"/>
          <w:szCs w:val="28"/>
        </w:rPr>
        <w:t>ье</w:t>
      </w:r>
      <w:r w:rsidR="003B382C">
        <w:rPr>
          <w:sz w:val="28"/>
          <w:szCs w:val="28"/>
        </w:rPr>
        <w:t>й</w:t>
      </w:r>
      <w:r w:rsidR="00F40DE5"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сессии Совета депутатов Листвянского сельсовета от</w:t>
      </w:r>
      <w:r w:rsidR="00553C82" w:rsidRPr="00E63CA3">
        <w:rPr>
          <w:sz w:val="28"/>
          <w:szCs w:val="28"/>
        </w:rPr>
        <w:t xml:space="preserve"> </w:t>
      </w:r>
      <w:r w:rsidR="00A72E07" w:rsidRPr="00E63CA3">
        <w:rPr>
          <w:sz w:val="28"/>
          <w:szCs w:val="28"/>
        </w:rPr>
        <w:t>2</w:t>
      </w:r>
      <w:r w:rsidR="003B382C">
        <w:rPr>
          <w:sz w:val="28"/>
          <w:szCs w:val="28"/>
        </w:rPr>
        <w:t>2</w:t>
      </w:r>
      <w:r w:rsidR="00264299" w:rsidRPr="00E63CA3">
        <w:rPr>
          <w:sz w:val="28"/>
          <w:szCs w:val="28"/>
        </w:rPr>
        <w:t>.12.20</w:t>
      </w:r>
      <w:r w:rsidR="00F06A74" w:rsidRPr="00E63CA3">
        <w:rPr>
          <w:sz w:val="28"/>
          <w:szCs w:val="28"/>
        </w:rPr>
        <w:t>1</w:t>
      </w:r>
      <w:r w:rsidR="0033583E">
        <w:rPr>
          <w:sz w:val="28"/>
          <w:szCs w:val="28"/>
        </w:rPr>
        <w:t>5</w:t>
      </w:r>
      <w:r w:rsidR="00264299" w:rsidRPr="00E63CA3">
        <w:rPr>
          <w:sz w:val="28"/>
          <w:szCs w:val="28"/>
        </w:rPr>
        <w:t xml:space="preserve">г. № </w:t>
      </w:r>
      <w:r w:rsidR="0033583E">
        <w:rPr>
          <w:sz w:val="28"/>
          <w:szCs w:val="28"/>
        </w:rPr>
        <w:t>28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33583E">
        <w:rPr>
          <w:sz w:val="28"/>
          <w:szCs w:val="28"/>
        </w:rPr>
        <w:t>6</w:t>
      </w:r>
      <w:r w:rsidRPr="00E63CA3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33583E">
        <w:rPr>
          <w:sz w:val="28"/>
          <w:szCs w:val="28"/>
        </w:rPr>
        <w:t>7</w:t>
      </w:r>
      <w:r w:rsidR="00F06A74" w:rsidRPr="00E63CA3">
        <w:rPr>
          <w:sz w:val="28"/>
          <w:szCs w:val="28"/>
        </w:rPr>
        <w:t xml:space="preserve"> -201</w:t>
      </w:r>
      <w:r w:rsidR="0033583E">
        <w:rPr>
          <w:sz w:val="28"/>
          <w:szCs w:val="28"/>
        </w:rPr>
        <w:t>8</w:t>
      </w:r>
      <w:r w:rsidR="00F82B90"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84755F" w:rsidRPr="00E63CA3">
        <w:rPr>
          <w:sz w:val="28"/>
          <w:szCs w:val="28"/>
        </w:rPr>
        <w:t xml:space="preserve"> </w:t>
      </w:r>
      <w:r w:rsidR="00553C82" w:rsidRPr="00E63CA3">
        <w:rPr>
          <w:sz w:val="28"/>
          <w:szCs w:val="28"/>
        </w:rPr>
        <w:t xml:space="preserve"> </w:t>
      </w:r>
    </w:p>
    <w:p w:rsidR="00553C82" w:rsidRDefault="00F47EE4" w:rsidP="00F47EE4">
      <w:pPr>
        <w:jc w:val="both"/>
        <w:rPr>
          <w:sz w:val="28"/>
          <w:szCs w:val="28"/>
        </w:rPr>
      </w:pPr>
      <w:r>
        <w:rPr>
          <w:sz w:val="28"/>
          <w:szCs w:val="28"/>
        </w:rPr>
        <w:t>Следующие изменения</w:t>
      </w:r>
      <w:r w:rsidR="00553C82" w:rsidRPr="00E63CA3">
        <w:rPr>
          <w:sz w:val="28"/>
          <w:szCs w:val="28"/>
        </w:rPr>
        <w:t>:</w:t>
      </w:r>
    </w:p>
    <w:p w:rsidR="0062365C" w:rsidRDefault="0062365C" w:rsidP="00F47EE4">
      <w:pPr>
        <w:jc w:val="both"/>
        <w:rPr>
          <w:sz w:val="28"/>
          <w:szCs w:val="28"/>
        </w:rPr>
      </w:pPr>
      <w:r>
        <w:rPr>
          <w:sz w:val="28"/>
          <w:szCs w:val="28"/>
        </w:rPr>
        <w:t>1.Статья 1:</w:t>
      </w:r>
    </w:p>
    <w:p w:rsidR="0062365C" w:rsidRDefault="0062365C" w:rsidP="00F47E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п.1</w:t>
      </w:r>
      <w:r w:rsidRPr="002D4A47">
        <w:rPr>
          <w:sz w:val="28"/>
          <w:szCs w:val="28"/>
        </w:rPr>
        <w:t xml:space="preserve"> прогнозируемый общий объем доходов местного бюджета в сумме </w:t>
      </w:r>
      <w:r w:rsidR="00DA50EE">
        <w:rPr>
          <w:sz w:val="28"/>
          <w:szCs w:val="28"/>
        </w:rPr>
        <w:t>17608,8</w:t>
      </w:r>
      <w:r w:rsidRPr="002D4A4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., заменить на </w:t>
      </w:r>
      <w:r w:rsidR="00DA50EE">
        <w:rPr>
          <w:sz w:val="28"/>
          <w:szCs w:val="28"/>
        </w:rPr>
        <w:t>19108,8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62365C" w:rsidRDefault="0062365C" w:rsidP="00F47E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п.2</w:t>
      </w:r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прогнозируемый общий объем расходов 17</w:t>
      </w:r>
      <w:r w:rsidR="00DA50EE">
        <w:rPr>
          <w:sz w:val="28"/>
          <w:szCs w:val="28"/>
        </w:rPr>
        <w:t>618</w:t>
      </w:r>
      <w:r>
        <w:rPr>
          <w:sz w:val="28"/>
          <w:szCs w:val="28"/>
        </w:rPr>
        <w:t>,</w:t>
      </w:r>
      <w:r w:rsidR="00DA50EE">
        <w:rPr>
          <w:sz w:val="28"/>
          <w:szCs w:val="28"/>
        </w:rPr>
        <w:t>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заменить на 1</w:t>
      </w:r>
      <w:r w:rsidR="00DA50EE">
        <w:rPr>
          <w:sz w:val="28"/>
          <w:szCs w:val="28"/>
        </w:rPr>
        <w:t>9118,6</w:t>
      </w:r>
      <w:r>
        <w:rPr>
          <w:sz w:val="28"/>
          <w:szCs w:val="28"/>
        </w:rPr>
        <w:t xml:space="preserve"> тыс.руб.</w:t>
      </w:r>
    </w:p>
    <w:p w:rsidR="00E56088" w:rsidRDefault="00E56088" w:rsidP="00F47EE4">
      <w:pPr>
        <w:pStyle w:val="a3"/>
        <w:widowControl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3:</w:t>
      </w:r>
    </w:p>
    <w:p w:rsidR="00E56088" w:rsidRDefault="00E56088" w:rsidP="00F47EE4">
      <w:pPr>
        <w:pStyle w:val="a3"/>
        <w:widowControl w:val="0"/>
        <w:spacing w:after="0"/>
        <w:ind w:firstLine="709"/>
        <w:jc w:val="both"/>
        <w:rPr>
          <w:bCs/>
          <w:sz w:val="28"/>
          <w:szCs w:val="28"/>
        </w:rPr>
      </w:pPr>
      <w:r w:rsidRPr="002D4A47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доходы местного бюджета на 2016 год </w:t>
      </w:r>
      <w:r w:rsidRPr="002D4A47">
        <w:rPr>
          <w:sz w:val="28"/>
          <w:szCs w:val="28"/>
        </w:rPr>
        <w:t>согласно таблице 1</w:t>
      </w:r>
      <w:r>
        <w:rPr>
          <w:sz w:val="28"/>
          <w:szCs w:val="28"/>
        </w:rPr>
        <w:t xml:space="preserve"> приложения 3.</w:t>
      </w:r>
    </w:p>
    <w:p w:rsidR="0062365C" w:rsidRDefault="0062365C" w:rsidP="00F47EE4">
      <w:pPr>
        <w:pStyle w:val="a3"/>
        <w:widowControl w:val="0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Статья 6:</w:t>
      </w:r>
    </w:p>
    <w:p w:rsidR="0062365C" w:rsidRDefault="0062365C" w:rsidP="00F47EE4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п.1п.1</w:t>
      </w:r>
      <w:proofErr w:type="gramStart"/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становить</w:t>
      </w:r>
      <w:r w:rsidRPr="002D4A47">
        <w:rPr>
          <w:sz w:val="28"/>
          <w:szCs w:val="28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>
        <w:rPr>
          <w:sz w:val="28"/>
          <w:szCs w:val="28"/>
        </w:rPr>
        <w:t>:</w:t>
      </w:r>
    </w:p>
    <w:p w:rsidR="0062365C" w:rsidRPr="002D4A47" w:rsidRDefault="0062365C" w:rsidP="00F47EE4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D4A47">
        <w:rPr>
          <w:sz w:val="28"/>
          <w:szCs w:val="28"/>
        </w:rPr>
        <w:t xml:space="preserve"> по разделам, подразделам, целевым статьям (муниципальным программам и </w:t>
      </w:r>
      <w:proofErr w:type="spellStart"/>
      <w:r w:rsidRPr="002D4A47">
        <w:rPr>
          <w:sz w:val="28"/>
          <w:szCs w:val="28"/>
        </w:rPr>
        <w:t>непрограммным</w:t>
      </w:r>
      <w:proofErr w:type="spellEnd"/>
      <w:r w:rsidRPr="002D4A47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D4A47">
        <w:rPr>
          <w:sz w:val="28"/>
          <w:szCs w:val="28"/>
        </w:rPr>
        <w:t>видов расходов классификации расходов бюджетов</w:t>
      </w:r>
      <w:proofErr w:type="gramEnd"/>
      <w:r w:rsidRPr="002D4A47">
        <w:rPr>
          <w:sz w:val="28"/>
          <w:szCs w:val="28"/>
        </w:rPr>
        <w:t>:</w:t>
      </w:r>
    </w:p>
    <w:p w:rsidR="0062365C" w:rsidRPr="002D4A47" w:rsidRDefault="0062365C" w:rsidP="00F47EE4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2D4A47">
        <w:rPr>
          <w:sz w:val="28"/>
          <w:szCs w:val="28"/>
        </w:rPr>
        <w:t>) 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согласно таблице 1 приложения 5 к настоящему Решению;</w:t>
      </w:r>
    </w:p>
    <w:p w:rsidR="0062365C" w:rsidRDefault="0062365C" w:rsidP="00F47EE4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п.1п.2</w:t>
      </w:r>
      <w:r w:rsidRPr="00623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62365C" w:rsidRDefault="0062365C" w:rsidP="00F47EE4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 2016 год согласно таблице 1 приложения 6 к настоящему Решению</w:t>
      </w:r>
    </w:p>
    <w:p w:rsidR="0062365C" w:rsidRPr="002D4A47" w:rsidRDefault="0062365C" w:rsidP="00F47EE4">
      <w:pPr>
        <w:pStyle w:val="a3"/>
        <w:widowControl w:val="0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2D4A47">
        <w:rPr>
          <w:sz w:val="28"/>
          <w:szCs w:val="28"/>
        </w:rPr>
        <w:t>2. Утвердить ведомственную структуру расходов местного бюджета:</w:t>
      </w:r>
    </w:p>
    <w:p w:rsidR="0033583E" w:rsidRPr="00F47EE4" w:rsidRDefault="0062365C" w:rsidP="00F47EE4">
      <w:pPr>
        <w:pStyle w:val="a3"/>
        <w:widowControl w:val="0"/>
        <w:spacing w:after="0"/>
        <w:ind w:firstLine="567"/>
        <w:jc w:val="both"/>
        <w:rPr>
          <w:bCs/>
          <w:sz w:val="28"/>
          <w:szCs w:val="28"/>
        </w:rPr>
      </w:pPr>
      <w:r w:rsidRPr="002D4A47">
        <w:rPr>
          <w:sz w:val="28"/>
          <w:szCs w:val="28"/>
        </w:rPr>
        <w:t>1) 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таблице 1 приложения 7</w:t>
      </w:r>
      <w:r w:rsidRPr="002D4A47">
        <w:rPr>
          <w:sz w:val="28"/>
          <w:szCs w:val="28"/>
        </w:rPr>
        <w:t xml:space="preserve"> к настоящему Решению</w:t>
      </w:r>
    </w:p>
    <w:p w:rsidR="0012144B" w:rsidRPr="00E63CA3" w:rsidRDefault="00E63CA3" w:rsidP="00F47EE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>
        <w:rPr>
          <w:sz w:val="28"/>
          <w:szCs w:val="28"/>
        </w:rPr>
        <w:t>.</w:t>
      </w:r>
    </w:p>
    <w:p w:rsidR="00F47EE4" w:rsidRDefault="00F47EE4" w:rsidP="00C560D4">
      <w:pPr>
        <w:rPr>
          <w:sz w:val="28"/>
          <w:szCs w:val="28"/>
        </w:rPr>
      </w:pPr>
    </w:p>
    <w:p w:rsidR="00F47EE4" w:rsidRDefault="00F47EE4" w:rsidP="00C560D4">
      <w:pPr>
        <w:rPr>
          <w:sz w:val="28"/>
          <w:szCs w:val="28"/>
        </w:rPr>
      </w:pPr>
    </w:p>
    <w:p w:rsidR="004A0387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 xml:space="preserve">Глава Листвянского сельсовета </w:t>
      </w:r>
      <w:r w:rsidR="009B5747" w:rsidRPr="00E63CA3">
        <w:rPr>
          <w:sz w:val="28"/>
          <w:szCs w:val="28"/>
        </w:rPr>
        <w:t xml:space="preserve">                          </w:t>
      </w:r>
      <w:r w:rsidR="00F47EE4">
        <w:rPr>
          <w:sz w:val="28"/>
          <w:szCs w:val="28"/>
        </w:rPr>
        <w:t xml:space="preserve">                          </w:t>
      </w:r>
      <w:r w:rsidRPr="00E63CA3">
        <w:rPr>
          <w:sz w:val="28"/>
          <w:szCs w:val="28"/>
        </w:rPr>
        <w:t xml:space="preserve">  </w:t>
      </w:r>
      <w:r w:rsidR="004100DE">
        <w:rPr>
          <w:sz w:val="28"/>
          <w:szCs w:val="28"/>
        </w:rPr>
        <w:t xml:space="preserve">      </w:t>
      </w:r>
      <w:r w:rsidRPr="00E63CA3">
        <w:rPr>
          <w:sz w:val="28"/>
          <w:szCs w:val="28"/>
        </w:rPr>
        <w:t xml:space="preserve">  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  <w:r w:rsidRPr="00E63CA3">
        <w:rPr>
          <w:sz w:val="28"/>
          <w:szCs w:val="28"/>
        </w:rPr>
        <w:t xml:space="preserve"> </w:t>
      </w:r>
    </w:p>
    <w:tbl>
      <w:tblPr>
        <w:tblW w:w="10400" w:type="dxa"/>
        <w:tblInd w:w="93" w:type="dxa"/>
        <w:tblLook w:val="04A0"/>
      </w:tblPr>
      <w:tblGrid>
        <w:gridCol w:w="10400"/>
      </w:tblGrid>
      <w:tr w:rsidR="004A0387" w:rsidRPr="004A0387" w:rsidTr="004A0387">
        <w:trPr>
          <w:trHeight w:val="300"/>
        </w:trPr>
        <w:tc>
          <w:tcPr>
            <w:tcW w:w="10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F47EE4">
            <w:pPr>
              <w:jc w:val="right"/>
              <w:rPr>
                <w:bCs/>
              </w:rPr>
            </w:pPr>
            <w:r w:rsidRPr="004A0387">
              <w:rPr>
                <w:bCs/>
              </w:rPr>
              <w:lastRenderedPageBreak/>
              <w:t xml:space="preserve">Приложение </w:t>
            </w:r>
            <w:r w:rsidR="00F47EE4" w:rsidRPr="00F47EE4">
              <w:rPr>
                <w:bCs/>
              </w:rPr>
              <w:t>1</w:t>
            </w:r>
            <w:r w:rsidRPr="004A0387">
              <w:rPr>
                <w:bCs/>
              </w:rPr>
              <w:t xml:space="preserve"> </w:t>
            </w:r>
          </w:p>
        </w:tc>
      </w:tr>
    </w:tbl>
    <w:p w:rsidR="004A0387" w:rsidRPr="00F47EE4" w:rsidRDefault="00F47EE4" w:rsidP="00F47EE4">
      <w:pPr>
        <w:jc w:val="right"/>
      </w:pPr>
      <w:r>
        <w:t xml:space="preserve">  </w:t>
      </w:r>
      <w:r w:rsidRPr="00F47EE4">
        <w:t>к решению Совета депутатов</w:t>
      </w:r>
    </w:p>
    <w:p w:rsidR="00F47EE4" w:rsidRPr="00F47EE4" w:rsidRDefault="00F47EE4" w:rsidP="00F47EE4">
      <w:pPr>
        <w:jc w:val="right"/>
      </w:pPr>
      <w:r w:rsidRPr="00F47EE4">
        <w:t>от 15.08.2016  № 45</w:t>
      </w:r>
    </w:p>
    <w:tbl>
      <w:tblPr>
        <w:tblW w:w="10360" w:type="dxa"/>
        <w:tblInd w:w="93" w:type="dxa"/>
        <w:tblLook w:val="04A0"/>
      </w:tblPr>
      <w:tblGrid>
        <w:gridCol w:w="372"/>
        <w:gridCol w:w="371"/>
        <w:gridCol w:w="371"/>
        <w:gridCol w:w="966"/>
        <w:gridCol w:w="6157"/>
        <w:gridCol w:w="1701"/>
        <w:gridCol w:w="422"/>
      </w:tblGrid>
      <w:tr w:rsidR="004A0387" w:rsidRPr="004A0387" w:rsidTr="004A0387">
        <w:trPr>
          <w:trHeight w:val="300"/>
        </w:trPr>
        <w:tc>
          <w:tcPr>
            <w:tcW w:w="10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E4" w:rsidRDefault="00F47EE4" w:rsidP="004A038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  <w:p w:rsidR="004A0387" w:rsidRPr="004A0387" w:rsidRDefault="004A0387" w:rsidP="004A038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местного бюджета на 2016 год и плановый период 2017 и 2018 годов</w:t>
            </w:r>
          </w:p>
        </w:tc>
      </w:tr>
      <w:tr w:rsidR="004A0387" w:rsidRPr="004A0387" w:rsidTr="004A0387">
        <w:trPr>
          <w:trHeight w:val="300"/>
        </w:trPr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Таблица 1</w:t>
            </w:r>
          </w:p>
        </w:tc>
      </w:tr>
      <w:tr w:rsidR="004A0387" w:rsidRPr="004A0387" w:rsidTr="00F47EE4">
        <w:trPr>
          <w:gridAfter w:val="1"/>
          <w:wAfter w:w="422" w:type="dxa"/>
          <w:trHeight w:val="300"/>
        </w:trPr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в тыс</w:t>
            </w:r>
            <w:proofErr w:type="gramStart"/>
            <w:r w:rsidRPr="004A0387">
              <w:rPr>
                <w:sz w:val="20"/>
                <w:szCs w:val="20"/>
              </w:rPr>
              <w:t>.р</w:t>
            </w:r>
            <w:proofErr w:type="gramEnd"/>
            <w:r w:rsidRPr="004A0387">
              <w:rPr>
                <w:sz w:val="20"/>
                <w:szCs w:val="20"/>
              </w:rPr>
              <w:t>уб.</w:t>
            </w:r>
          </w:p>
        </w:tc>
      </w:tr>
      <w:tr w:rsidR="004A0387" w:rsidRPr="004A0387" w:rsidTr="00F47EE4">
        <w:trPr>
          <w:gridAfter w:val="1"/>
          <w:wAfter w:w="422" w:type="dxa"/>
          <w:trHeight w:val="1095"/>
        </w:trPr>
        <w:tc>
          <w:tcPr>
            <w:tcW w:w="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387" w:rsidRPr="004A0387" w:rsidRDefault="004A0387" w:rsidP="004A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387" w:rsidRPr="004A0387" w:rsidRDefault="004A0387" w:rsidP="004A038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A0387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387" w:rsidRPr="004A0387" w:rsidRDefault="004A0387" w:rsidP="004A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4A0387" w:rsidRPr="004A0387" w:rsidTr="00F47EE4">
        <w:trPr>
          <w:gridAfter w:val="1"/>
          <w:wAfter w:w="422" w:type="dxa"/>
          <w:trHeight w:val="34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387" w:rsidRPr="004A0387" w:rsidRDefault="004A0387" w:rsidP="004A0387">
            <w:pPr>
              <w:rPr>
                <w:b/>
                <w:bCs/>
                <w:sz w:val="18"/>
                <w:szCs w:val="18"/>
              </w:rPr>
            </w:pPr>
            <w:r w:rsidRPr="004A0387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9 203,9</w:t>
            </w:r>
          </w:p>
        </w:tc>
      </w:tr>
      <w:tr w:rsidR="004A0387" w:rsidRPr="004A0387" w:rsidTr="00F47EE4">
        <w:trPr>
          <w:gridAfter w:val="1"/>
          <w:wAfter w:w="422" w:type="dxa"/>
          <w:trHeight w:val="28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1 01 00000 00 0000 110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6 424,8</w:t>
            </w:r>
          </w:p>
        </w:tc>
      </w:tr>
      <w:tr w:rsidR="004A0387" w:rsidRPr="004A0387" w:rsidTr="00F47EE4">
        <w:trPr>
          <w:gridAfter w:val="1"/>
          <w:wAfter w:w="422" w:type="dxa"/>
          <w:trHeight w:val="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1 01 01000 00 0000 110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A0387" w:rsidRPr="004A0387" w:rsidTr="00F47EE4">
        <w:trPr>
          <w:gridAfter w:val="1"/>
          <w:wAfter w:w="422" w:type="dxa"/>
          <w:trHeight w:val="3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1 01 02000 01 0000 110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6 424,8</w:t>
            </w:r>
          </w:p>
        </w:tc>
      </w:tr>
      <w:tr w:rsidR="004A0387" w:rsidRPr="004A0387" w:rsidTr="00F47EE4">
        <w:trPr>
          <w:gridAfter w:val="1"/>
          <w:wAfter w:w="422" w:type="dxa"/>
          <w:trHeight w:val="66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1 655,0</w:t>
            </w:r>
          </w:p>
        </w:tc>
      </w:tr>
      <w:tr w:rsidR="004A0387" w:rsidRPr="004A0387" w:rsidTr="00F47EE4">
        <w:trPr>
          <w:gridAfter w:val="1"/>
          <w:wAfter w:w="422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1 03 02230 01 0000 110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609,0</w:t>
            </w:r>
          </w:p>
        </w:tc>
      </w:tr>
      <w:tr w:rsidR="004A0387" w:rsidRPr="004A0387" w:rsidTr="00F47EE4">
        <w:trPr>
          <w:gridAfter w:val="1"/>
          <w:wAfter w:w="422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1 03 02240 01 0000 110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A0387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4A0387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4A0387">
              <w:rPr>
                <w:color w:val="000000"/>
                <w:sz w:val="20"/>
                <w:szCs w:val="20"/>
              </w:rPr>
              <w:t>отч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21,5</w:t>
            </w:r>
          </w:p>
        </w:tc>
      </w:tr>
      <w:tr w:rsidR="004A0387" w:rsidRPr="004A0387" w:rsidTr="00F47EE4">
        <w:trPr>
          <w:gridAfter w:val="1"/>
          <w:wAfter w:w="422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1 03 02250 01 0000 110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1 012,9</w:t>
            </w:r>
          </w:p>
        </w:tc>
      </w:tr>
      <w:tr w:rsidR="004A0387" w:rsidRPr="004A0387" w:rsidTr="00F47EE4">
        <w:trPr>
          <w:gridAfter w:val="1"/>
          <w:wAfter w:w="422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1 03 02260 01 0000 110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11,6</w:t>
            </w:r>
          </w:p>
        </w:tc>
      </w:tr>
      <w:tr w:rsidR="004A0387" w:rsidRPr="004A0387" w:rsidTr="00F47EE4">
        <w:trPr>
          <w:gridAfter w:val="1"/>
          <w:wAfter w:w="422" w:type="dxa"/>
          <w:trHeight w:val="43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1,3</w:t>
            </w:r>
          </w:p>
        </w:tc>
      </w:tr>
      <w:tr w:rsidR="004A0387" w:rsidRPr="004A0387" w:rsidTr="00F47EE4">
        <w:trPr>
          <w:gridAfter w:val="1"/>
          <w:wAfter w:w="422" w:type="dxa"/>
          <w:trHeight w:val="4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1,3</w:t>
            </w:r>
          </w:p>
        </w:tc>
      </w:tr>
      <w:tr w:rsidR="004A0387" w:rsidRPr="004A0387" w:rsidTr="00F47EE4">
        <w:trPr>
          <w:gridAfter w:val="1"/>
          <w:wAfter w:w="422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752,8</w:t>
            </w:r>
          </w:p>
        </w:tc>
      </w:tr>
      <w:tr w:rsidR="004A0387" w:rsidRPr="004A0387" w:rsidTr="00F47EE4">
        <w:trPr>
          <w:gridAfter w:val="1"/>
          <w:wAfter w:w="422" w:type="dxa"/>
          <w:trHeight w:val="34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1 06 01000 10 0000 110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174,2</w:t>
            </w:r>
          </w:p>
        </w:tc>
      </w:tr>
      <w:tr w:rsidR="004A0387" w:rsidRPr="004A0387" w:rsidTr="00F47EE4">
        <w:trPr>
          <w:gridAfter w:val="1"/>
          <w:wAfter w:w="422" w:type="dxa"/>
          <w:trHeight w:val="78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1 06 01030 10 0000 110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174,2</w:t>
            </w:r>
          </w:p>
        </w:tc>
      </w:tr>
      <w:tr w:rsidR="004A0387" w:rsidRPr="004A0387" w:rsidTr="00F47EE4">
        <w:trPr>
          <w:gridAfter w:val="1"/>
          <w:wAfter w:w="422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1 06 06000 00 0000 110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578,6</w:t>
            </w:r>
          </w:p>
        </w:tc>
      </w:tr>
      <w:tr w:rsidR="004A0387" w:rsidRPr="004A0387" w:rsidTr="00F47EE4">
        <w:trPr>
          <w:gridAfter w:val="1"/>
          <w:wAfter w:w="422" w:type="dxa"/>
          <w:trHeight w:val="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1 06 06010 00 0000 110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422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lastRenderedPageBreak/>
              <w:t>1 06 06033 10 0000 110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351,6</w:t>
            </w:r>
          </w:p>
        </w:tc>
      </w:tr>
      <w:tr w:rsidR="004A0387" w:rsidRPr="004A0387" w:rsidTr="00F47EE4">
        <w:trPr>
          <w:gridAfter w:val="1"/>
          <w:wAfter w:w="422" w:type="dxa"/>
          <w:trHeight w:val="57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1 06 06043 10 0000 110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227,0</w:t>
            </w:r>
          </w:p>
        </w:tc>
      </w:tr>
      <w:tr w:rsidR="004A0387" w:rsidRPr="004A0387" w:rsidTr="00F47EE4">
        <w:trPr>
          <w:gridAfter w:val="1"/>
          <w:wAfter w:w="422" w:type="dxa"/>
          <w:trHeight w:val="75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370,0</w:t>
            </w:r>
          </w:p>
        </w:tc>
      </w:tr>
      <w:tr w:rsidR="004A0387" w:rsidRPr="004A0387" w:rsidTr="00F47EE4">
        <w:trPr>
          <w:gridAfter w:val="1"/>
          <w:wAfter w:w="422" w:type="dxa"/>
          <w:trHeight w:val="10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1 11 05010 10 0000 120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422" w:type="dxa"/>
          <w:trHeight w:val="132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1 11 05013 10 0000 120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4A0387">
              <w:rPr>
                <w:sz w:val="20"/>
                <w:szCs w:val="20"/>
              </w:rPr>
              <w:t>участк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422" w:type="dxa"/>
          <w:trHeight w:val="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1 11 05020 00 0000 120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proofErr w:type="gramStart"/>
            <w:r w:rsidRPr="004A0387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422" w:type="dxa"/>
          <w:trHeight w:val="148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1 11 05030 00 0000 120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</w:t>
            </w:r>
            <w:proofErr w:type="gramStart"/>
            <w:r w:rsidRPr="004A0387">
              <w:rPr>
                <w:sz w:val="20"/>
                <w:szCs w:val="20"/>
              </w:rPr>
              <w:t xml:space="preserve"> ,</w:t>
            </w:r>
            <w:proofErr w:type="gramEnd"/>
            <w:r w:rsidRPr="004A0387">
              <w:rPr>
                <w:sz w:val="20"/>
                <w:szCs w:val="20"/>
              </w:rPr>
              <w:t xml:space="preserve">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370,0</w:t>
            </w:r>
          </w:p>
        </w:tc>
      </w:tr>
      <w:tr w:rsidR="004A0387" w:rsidRPr="004A0387" w:rsidTr="00F47EE4">
        <w:trPr>
          <w:gridAfter w:val="1"/>
          <w:wAfter w:w="422" w:type="dxa"/>
          <w:trHeight w:val="100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1 11 05035 10 0000 120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сельского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370,0</w:t>
            </w:r>
          </w:p>
        </w:tc>
      </w:tr>
      <w:tr w:rsidR="004A0387" w:rsidRPr="004A0387" w:rsidTr="00F47EE4">
        <w:trPr>
          <w:gridAfter w:val="1"/>
          <w:wAfter w:w="422" w:type="dxa"/>
          <w:trHeight w:val="7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1 14 06013 10 0000 430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A0387" w:rsidRPr="004A0387" w:rsidTr="00F47EE4">
        <w:trPr>
          <w:gridAfter w:val="1"/>
          <w:wAfter w:w="422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sz w:val="18"/>
                <w:szCs w:val="18"/>
              </w:rPr>
            </w:pPr>
            <w:r w:rsidRPr="004A038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9 904,9</w:t>
            </w:r>
          </w:p>
        </w:tc>
      </w:tr>
      <w:tr w:rsidR="004A0387" w:rsidRPr="004A0387" w:rsidTr="00F47EE4">
        <w:trPr>
          <w:gridAfter w:val="1"/>
          <w:wAfter w:w="422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sz w:val="18"/>
                <w:szCs w:val="18"/>
              </w:rPr>
            </w:pPr>
            <w:r w:rsidRPr="004A038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9 904,9</w:t>
            </w:r>
          </w:p>
        </w:tc>
      </w:tr>
      <w:tr w:rsidR="004A0387" w:rsidRPr="004A0387" w:rsidTr="00F47EE4">
        <w:trPr>
          <w:gridAfter w:val="1"/>
          <w:wAfter w:w="422" w:type="dxa"/>
          <w:trHeight w:val="54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A0387">
              <w:rPr>
                <w:b/>
                <w:bCs/>
                <w:i/>
                <w:iCs/>
                <w:sz w:val="18"/>
                <w:szCs w:val="18"/>
              </w:rPr>
              <w:t>2 02 01000 00 0000 151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A0387">
              <w:rPr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2 931,5</w:t>
            </w:r>
          </w:p>
        </w:tc>
      </w:tr>
      <w:tr w:rsidR="004A0387" w:rsidRPr="004A0387" w:rsidTr="00F47EE4">
        <w:trPr>
          <w:gridAfter w:val="1"/>
          <w:wAfter w:w="422" w:type="dxa"/>
          <w:trHeight w:val="57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2 02 01001 10 0000 151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2 931,5</w:t>
            </w:r>
          </w:p>
        </w:tc>
      </w:tr>
      <w:tr w:rsidR="004A0387" w:rsidRPr="004A0387" w:rsidTr="00F47EE4">
        <w:trPr>
          <w:gridAfter w:val="1"/>
          <w:wAfter w:w="422" w:type="dxa"/>
          <w:trHeight w:val="16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2 02 02216 10 0000 151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3 250,0</w:t>
            </w:r>
          </w:p>
        </w:tc>
      </w:tr>
      <w:tr w:rsidR="004A0387" w:rsidRPr="004A0387" w:rsidTr="00F47EE4">
        <w:trPr>
          <w:gridAfter w:val="1"/>
          <w:wAfter w:w="422" w:type="dxa"/>
          <w:trHeight w:val="45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2 02 02999 10 0000 151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 xml:space="preserve">Прочие субсидии </w:t>
            </w:r>
            <w:proofErr w:type="spellStart"/>
            <w:r w:rsidRPr="004A0387">
              <w:rPr>
                <w:sz w:val="20"/>
                <w:szCs w:val="20"/>
              </w:rPr>
              <w:t>юджетам</w:t>
            </w:r>
            <w:proofErr w:type="spellEnd"/>
            <w:r w:rsidRPr="004A0387">
              <w:rPr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2 000,0</w:t>
            </w:r>
          </w:p>
        </w:tc>
      </w:tr>
      <w:tr w:rsidR="004A0387" w:rsidRPr="004A0387" w:rsidTr="00F47EE4">
        <w:trPr>
          <w:gridAfter w:val="1"/>
          <w:wAfter w:w="422" w:type="dxa"/>
          <w:trHeight w:val="578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A0387">
              <w:rPr>
                <w:b/>
                <w:bCs/>
                <w:i/>
                <w:iCs/>
                <w:sz w:val="18"/>
                <w:szCs w:val="18"/>
              </w:rPr>
              <w:t>2 02 03000 00 0000 151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A0387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199,3</w:t>
            </w:r>
          </w:p>
        </w:tc>
      </w:tr>
      <w:tr w:rsidR="004A0387" w:rsidRPr="004A0387" w:rsidTr="00F47EE4">
        <w:trPr>
          <w:gridAfter w:val="1"/>
          <w:wAfter w:w="422" w:type="dxa"/>
          <w:trHeight w:val="818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A0387">
              <w:rPr>
                <w:b/>
                <w:bCs/>
                <w:i/>
                <w:iCs/>
                <w:sz w:val="18"/>
                <w:szCs w:val="18"/>
              </w:rPr>
              <w:t>2 02 03015 10 0000 151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4A0387">
              <w:rPr>
                <w:i/>
                <w:iCs/>
                <w:sz w:val="20"/>
                <w:szCs w:val="20"/>
              </w:rPr>
              <w:t>судвенции</w:t>
            </w:r>
            <w:proofErr w:type="spellEnd"/>
            <w:r w:rsidRPr="004A0387">
              <w:rPr>
                <w:i/>
                <w:iCs/>
                <w:sz w:val="20"/>
                <w:szCs w:val="20"/>
              </w:rPr>
              <w:t xml:space="preserve"> бюджетам поселений на осуществление первичного воинского учета на территории, где отсутствуют военные </w:t>
            </w:r>
            <w:proofErr w:type="spellStart"/>
            <w:r w:rsidRPr="004A0387">
              <w:rPr>
                <w:i/>
                <w:iCs/>
                <w:sz w:val="20"/>
                <w:szCs w:val="20"/>
              </w:rPr>
              <w:t>комиссариты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i/>
                <w:iCs/>
                <w:sz w:val="20"/>
                <w:szCs w:val="20"/>
              </w:rPr>
              <w:t>199,2</w:t>
            </w:r>
          </w:p>
        </w:tc>
      </w:tr>
      <w:tr w:rsidR="004A0387" w:rsidRPr="004A0387" w:rsidTr="00F47EE4">
        <w:trPr>
          <w:gridAfter w:val="1"/>
          <w:wAfter w:w="422" w:type="dxa"/>
          <w:trHeight w:val="102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lastRenderedPageBreak/>
              <w:t>2 02 03024 10 0000151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proofErr w:type="spellStart"/>
            <w:r w:rsidRPr="004A0387">
              <w:rPr>
                <w:sz w:val="20"/>
                <w:szCs w:val="20"/>
              </w:rPr>
              <w:t>судвенции</w:t>
            </w:r>
            <w:proofErr w:type="spellEnd"/>
            <w:r w:rsidRPr="004A0387">
              <w:rPr>
                <w:sz w:val="20"/>
                <w:szCs w:val="20"/>
              </w:rPr>
              <w:t xml:space="preserve">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4A0387" w:rsidRPr="004A0387" w:rsidTr="00F47EE4">
        <w:trPr>
          <w:gridAfter w:val="1"/>
          <w:wAfter w:w="422" w:type="dxa"/>
          <w:trHeight w:val="40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2 02 04000 00 0000 151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1 509,1</w:t>
            </w:r>
          </w:p>
        </w:tc>
      </w:tr>
      <w:tr w:rsidR="004A0387" w:rsidRPr="004A0387" w:rsidTr="00F47EE4">
        <w:trPr>
          <w:gridAfter w:val="1"/>
          <w:wAfter w:w="422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2 02 04999 10 0000 151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 xml:space="preserve">Прочие межбюджетные </w:t>
            </w:r>
            <w:proofErr w:type="spellStart"/>
            <w:r w:rsidRPr="004A0387">
              <w:rPr>
                <w:sz w:val="20"/>
                <w:szCs w:val="20"/>
              </w:rPr>
              <w:t>трансферты</w:t>
            </w:r>
            <w:proofErr w:type="gramStart"/>
            <w:r w:rsidRPr="004A0387">
              <w:rPr>
                <w:sz w:val="20"/>
                <w:szCs w:val="20"/>
              </w:rPr>
              <w:t>,п</w:t>
            </w:r>
            <w:proofErr w:type="gramEnd"/>
            <w:r w:rsidRPr="004A0387">
              <w:rPr>
                <w:sz w:val="20"/>
                <w:szCs w:val="20"/>
              </w:rPr>
              <w:t>ередоваемые</w:t>
            </w:r>
            <w:proofErr w:type="spellEnd"/>
            <w:r w:rsidRPr="004A0387">
              <w:rPr>
                <w:sz w:val="20"/>
                <w:szCs w:val="20"/>
              </w:rPr>
              <w:t xml:space="preserve"> бюджетам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1 509,1</w:t>
            </w:r>
          </w:p>
        </w:tc>
      </w:tr>
      <w:tr w:rsidR="004A0387" w:rsidRPr="004A0387" w:rsidTr="00F47EE4">
        <w:trPr>
          <w:gridAfter w:val="1"/>
          <w:wAfter w:w="422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2 07 05000 00 0000 151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</w:tr>
      <w:tr w:rsidR="004A0387" w:rsidRPr="004A0387" w:rsidTr="00F47EE4">
        <w:trPr>
          <w:gridAfter w:val="1"/>
          <w:wAfter w:w="422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2 07 05030 10 0000 151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</w:tr>
      <w:tr w:rsidR="004A0387" w:rsidRPr="004A0387" w:rsidTr="00F47EE4">
        <w:trPr>
          <w:gridAfter w:val="1"/>
          <w:wAfter w:w="422" w:type="dxa"/>
          <w:trHeight w:val="37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4A0387">
              <w:rPr>
                <w:rFonts w:ascii="Arial CYR" w:hAnsi="Arial CYR" w:cs="Arial CYR"/>
                <w:b/>
                <w:bCs/>
                <w:sz w:val="18"/>
                <w:szCs w:val="18"/>
              </w:rPr>
              <w:t>19 108,8</w:t>
            </w:r>
          </w:p>
        </w:tc>
      </w:tr>
    </w:tbl>
    <w:p w:rsidR="004A0387" w:rsidRDefault="004A0387" w:rsidP="00C560D4">
      <w:pPr>
        <w:rPr>
          <w:b/>
          <w:sz w:val="28"/>
          <w:szCs w:val="28"/>
        </w:rPr>
      </w:pPr>
    </w:p>
    <w:p w:rsidR="004A0387" w:rsidRDefault="004A0387" w:rsidP="00C560D4">
      <w:pPr>
        <w:rPr>
          <w:b/>
          <w:sz w:val="28"/>
          <w:szCs w:val="28"/>
        </w:rPr>
      </w:pPr>
    </w:p>
    <w:tbl>
      <w:tblPr>
        <w:tblW w:w="10400" w:type="dxa"/>
        <w:tblInd w:w="93" w:type="dxa"/>
        <w:tblLook w:val="04A0"/>
      </w:tblPr>
      <w:tblGrid>
        <w:gridCol w:w="10400"/>
      </w:tblGrid>
      <w:tr w:rsidR="004A0387" w:rsidRPr="004A0387" w:rsidTr="004A0387">
        <w:trPr>
          <w:trHeight w:val="300"/>
        </w:trPr>
        <w:tc>
          <w:tcPr>
            <w:tcW w:w="10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F47EE4" w:rsidP="004A0387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F47EE4" w:rsidRDefault="004A0387" w:rsidP="00F47EE4">
            <w:pPr>
              <w:jc w:val="right"/>
              <w:rPr>
                <w:b/>
                <w:bCs/>
                <w:sz w:val="22"/>
                <w:szCs w:val="22"/>
              </w:rPr>
            </w:pPr>
            <w:r w:rsidRPr="004A0387">
              <w:rPr>
                <w:b/>
                <w:bCs/>
                <w:sz w:val="22"/>
                <w:szCs w:val="22"/>
              </w:rPr>
              <w:lastRenderedPageBreak/>
              <w:t xml:space="preserve">Приложение </w:t>
            </w:r>
            <w:r w:rsidR="00F47EE4">
              <w:rPr>
                <w:b/>
                <w:bCs/>
                <w:sz w:val="22"/>
                <w:szCs w:val="22"/>
              </w:rPr>
              <w:t>2</w:t>
            </w:r>
          </w:p>
          <w:p w:rsidR="004A0387" w:rsidRPr="004A0387" w:rsidRDefault="004A0387" w:rsidP="00F47EE4">
            <w:pPr>
              <w:jc w:val="right"/>
              <w:rPr>
                <w:b/>
                <w:bCs/>
                <w:sz w:val="22"/>
                <w:szCs w:val="22"/>
              </w:rPr>
            </w:pPr>
            <w:r w:rsidRPr="004A0387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4A0387" w:rsidRDefault="004A0387" w:rsidP="00C560D4">
      <w:pPr>
        <w:rPr>
          <w:b/>
          <w:sz w:val="28"/>
          <w:szCs w:val="28"/>
        </w:rPr>
      </w:pPr>
    </w:p>
    <w:tbl>
      <w:tblPr>
        <w:tblW w:w="10579" w:type="dxa"/>
        <w:tblInd w:w="93" w:type="dxa"/>
        <w:tblLook w:val="04A0"/>
      </w:tblPr>
      <w:tblGrid>
        <w:gridCol w:w="367"/>
        <w:gridCol w:w="366"/>
        <w:gridCol w:w="366"/>
        <w:gridCol w:w="981"/>
        <w:gridCol w:w="6157"/>
        <w:gridCol w:w="1976"/>
        <w:gridCol w:w="8"/>
        <w:gridCol w:w="358"/>
      </w:tblGrid>
      <w:tr w:rsidR="004A0387" w:rsidRPr="004A0387" w:rsidTr="00F47EE4">
        <w:trPr>
          <w:trHeight w:val="315"/>
        </w:trPr>
        <w:tc>
          <w:tcPr>
            <w:tcW w:w="105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 местного бюджета на 2016 год и плановый период 2017 и 2018 годов</w:t>
            </w:r>
          </w:p>
        </w:tc>
      </w:tr>
      <w:tr w:rsidR="004A0387" w:rsidRPr="004A0387" w:rsidTr="00F47EE4">
        <w:trPr>
          <w:trHeight w:val="31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Таблица 1</w:t>
            </w:r>
          </w:p>
        </w:tc>
        <w:tc>
          <w:tcPr>
            <w:tcW w:w="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A0387" w:rsidRPr="004A0387" w:rsidTr="00F47EE4">
        <w:trPr>
          <w:gridAfter w:val="1"/>
          <w:wAfter w:w="358" w:type="dxa"/>
          <w:trHeight w:val="300"/>
        </w:trPr>
        <w:tc>
          <w:tcPr>
            <w:tcW w:w="2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</w:p>
        </w:tc>
        <w:tc>
          <w:tcPr>
            <w:tcW w:w="6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в тыс</w:t>
            </w:r>
            <w:proofErr w:type="gramStart"/>
            <w:r w:rsidRPr="004A0387">
              <w:rPr>
                <w:sz w:val="20"/>
                <w:szCs w:val="20"/>
              </w:rPr>
              <w:t>.р</w:t>
            </w:r>
            <w:proofErr w:type="gramEnd"/>
            <w:r w:rsidRPr="004A0387">
              <w:rPr>
                <w:sz w:val="20"/>
                <w:szCs w:val="20"/>
              </w:rPr>
              <w:t>уб.</w:t>
            </w:r>
          </w:p>
        </w:tc>
      </w:tr>
      <w:tr w:rsidR="004A0387" w:rsidRPr="004A0387" w:rsidTr="00F47EE4">
        <w:trPr>
          <w:gridAfter w:val="1"/>
          <w:wAfter w:w="358" w:type="dxa"/>
          <w:trHeight w:val="1095"/>
        </w:trPr>
        <w:tc>
          <w:tcPr>
            <w:tcW w:w="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387" w:rsidRPr="004A0387" w:rsidRDefault="004A0387" w:rsidP="004A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387" w:rsidRPr="004A0387" w:rsidRDefault="004A0387" w:rsidP="004A038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A0387">
              <w:rPr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0387" w:rsidRPr="004A0387" w:rsidRDefault="004A0387" w:rsidP="004A0387">
            <w:pPr>
              <w:jc w:val="center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4A0387" w:rsidRPr="004A0387" w:rsidTr="00F47EE4">
        <w:trPr>
          <w:gridAfter w:val="1"/>
          <w:wAfter w:w="358" w:type="dxa"/>
          <w:trHeight w:val="34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387" w:rsidRPr="004A0387" w:rsidRDefault="004A0387" w:rsidP="004A0387">
            <w:pPr>
              <w:rPr>
                <w:b/>
                <w:bCs/>
                <w:sz w:val="18"/>
                <w:szCs w:val="18"/>
              </w:rPr>
            </w:pPr>
            <w:r w:rsidRPr="004A0387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Налоговые и не налоговые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9 203,9</w:t>
            </w:r>
          </w:p>
        </w:tc>
      </w:tr>
      <w:tr w:rsidR="004A0387" w:rsidRPr="004A0387" w:rsidTr="00F47EE4">
        <w:trPr>
          <w:gridAfter w:val="1"/>
          <w:wAfter w:w="358" w:type="dxa"/>
          <w:trHeight w:val="28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1 01 00000 00 0000 110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6 424,8</w:t>
            </w:r>
          </w:p>
        </w:tc>
      </w:tr>
      <w:tr w:rsidR="004A0387" w:rsidRPr="004A0387" w:rsidTr="00F47EE4">
        <w:trPr>
          <w:gridAfter w:val="1"/>
          <w:wAfter w:w="358" w:type="dxa"/>
          <w:trHeight w:val="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1 01 01000 00 0000 110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A0387" w:rsidRPr="004A0387" w:rsidTr="00F47EE4">
        <w:trPr>
          <w:gridAfter w:val="1"/>
          <w:wAfter w:w="358" w:type="dxa"/>
          <w:trHeight w:val="3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1 01 02000 01 0000 110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6 424,8</w:t>
            </w:r>
          </w:p>
        </w:tc>
      </w:tr>
      <w:tr w:rsidR="004A0387" w:rsidRPr="004A0387" w:rsidTr="00F47EE4">
        <w:trPr>
          <w:gridAfter w:val="1"/>
          <w:wAfter w:w="358" w:type="dxa"/>
          <w:trHeight w:val="66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1 655,0</w:t>
            </w:r>
          </w:p>
        </w:tc>
      </w:tr>
      <w:tr w:rsidR="004A0387" w:rsidRPr="004A0387" w:rsidTr="00F47EE4">
        <w:trPr>
          <w:gridAfter w:val="1"/>
          <w:wAfter w:w="358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1 03 02230 01 0000 110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609,0</w:t>
            </w:r>
          </w:p>
        </w:tc>
      </w:tr>
      <w:tr w:rsidR="004A0387" w:rsidRPr="004A0387" w:rsidTr="00F47EE4">
        <w:trPr>
          <w:gridAfter w:val="1"/>
          <w:wAfter w:w="358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1 03 02240 01 0000 110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A0387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4A0387">
              <w:rPr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4A0387">
              <w:rPr>
                <w:color w:val="000000"/>
                <w:sz w:val="20"/>
                <w:szCs w:val="20"/>
              </w:rPr>
              <w:t>отч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21,5</w:t>
            </w:r>
          </w:p>
        </w:tc>
      </w:tr>
      <w:tr w:rsidR="004A0387" w:rsidRPr="004A0387" w:rsidTr="00F47EE4">
        <w:trPr>
          <w:gridAfter w:val="1"/>
          <w:wAfter w:w="358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1 03 02250 01 0000 110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1 012,9</w:t>
            </w:r>
          </w:p>
        </w:tc>
      </w:tr>
      <w:tr w:rsidR="004A0387" w:rsidRPr="004A0387" w:rsidTr="00F47EE4">
        <w:trPr>
          <w:gridAfter w:val="1"/>
          <w:wAfter w:w="358" w:type="dxa"/>
          <w:trHeight w:val="127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1 03 02260 01 0000 110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11,6</w:t>
            </w:r>
          </w:p>
        </w:tc>
      </w:tr>
      <w:tr w:rsidR="004A0387" w:rsidRPr="004A0387" w:rsidTr="00F47EE4">
        <w:trPr>
          <w:gridAfter w:val="1"/>
          <w:wAfter w:w="358" w:type="dxa"/>
          <w:trHeight w:val="43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1,3</w:t>
            </w:r>
          </w:p>
        </w:tc>
      </w:tr>
      <w:tr w:rsidR="004A0387" w:rsidRPr="004A0387" w:rsidTr="00F47EE4">
        <w:trPr>
          <w:gridAfter w:val="1"/>
          <w:wAfter w:w="358" w:type="dxa"/>
          <w:trHeight w:val="4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1,3</w:t>
            </w:r>
          </w:p>
        </w:tc>
      </w:tr>
      <w:tr w:rsidR="004A0387" w:rsidRPr="004A0387" w:rsidTr="00F47EE4">
        <w:trPr>
          <w:gridAfter w:val="1"/>
          <w:wAfter w:w="358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752,8</w:t>
            </w:r>
          </w:p>
        </w:tc>
      </w:tr>
      <w:tr w:rsidR="004A0387" w:rsidRPr="004A0387" w:rsidTr="00F47EE4">
        <w:trPr>
          <w:gridAfter w:val="1"/>
          <w:wAfter w:w="358" w:type="dxa"/>
          <w:trHeight w:val="34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1 06 01000 10 0000 110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174,2</w:t>
            </w:r>
          </w:p>
        </w:tc>
      </w:tr>
      <w:tr w:rsidR="004A0387" w:rsidRPr="004A0387" w:rsidTr="00F47EE4">
        <w:trPr>
          <w:gridAfter w:val="1"/>
          <w:wAfter w:w="358" w:type="dxa"/>
          <w:trHeight w:val="78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1 06 01030 10 0000 110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174,2</w:t>
            </w:r>
          </w:p>
        </w:tc>
      </w:tr>
      <w:tr w:rsidR="004A0387" w:rsidRPr="004A0387" w:rsidTr="00F47EE4">
        <w:trPr>
          <w:gridAfter w:val="1"/>
          <w:wAfter w:w="358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1 06 06000 00 0000 110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578,6</w:t>
            </w:r>
          </w:p>
        </w:tc>
      </w:tr>
      <w:tr w:rsidR="004A0387" w:rsidRPr="004A0387" w:rsidTr="00F47EE4">
        <w:trPr>
          <w:gridAfter w:val="1"/>
          <w:wAfter w:w="358" w:type="dxa"/>
          <w:trHeight w:val="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1 06 06010 00 0000 110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358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1 06 06033 10 0000 110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351,6</w:t>
            </w:r>
          </w:p>
        </w:tc>
      </w:tr>
      <w:tr w:rsidR="004A0387" w:rsidRPr="004A0387" w:rsidTr="00F47EE4">
        <w:trPr>
          <w:gridAfter w:val="1"/>
          <w:wAfter w:w="358" w:type="dxa"/>
          <w:trHeight w:val="57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lastRenderedPageBreak/>
              <w:t>1 06 06043 10 0000 110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387" w:rsidRPr="004A0387" w:rsidRDefault="004A0387" w:rsidP="004A0387">
            <w:pPr>
              <w:rPr>
                <w:color w:val="000000"/>
                <w:sz w:val="20"/>
                <w:szCs w:val="20"/>
              </w:rPr>
            </w:pPr>
            <w:r w:rsidRPr="004A0387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227,0</w:t>
            </w:r>
          </w:p>
        </w:tc>
      </w:tr>
      <w:tr w:rsidR="004A0387" w:rsidRPr="004A0387" w:rsidTr="00F47EE4">
        <w:trPr>
          <w:gridAfter w:val="1"/>
          <w:wAfter w:w="358" w:type="dxa"/>
          <w:trHeight w:val="75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370,0</w:t>
            </w:r>
          </w:p>
        </w:tc>
      </w:tr>
      <w:tr w:rsidR="004A0387" w:rsidRPr="004A0387" w:rsidTr="00F47EE4">
        <w:trPr>
          <w:gridAfter w:val="1"/>
          <w:wAfter w:w="358" w:type="dxa"/>
          <w:trHeight w:val="10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1 11 05010 10 0000 120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358" w:type="dxa"/>
          <w:trHeight w:val="132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1 11 05013 10 0000 120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4A0387">
              <w:rPr>
                <w:sz w:val="20"/>
                <w:szCs w:val="20"/>
              </w:rPr>
              <w:t>участк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358" w:type="dxa"/>
          <w:trHeight w:val="1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1 11 05020 00 0000 120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proofErr w:type="gramStart"/>
            <w:r w:rsidRPr="004A0387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 землю, а также средства от продажи права на    заключение договоров аренды указанных земельных участков (за исключением земельных участков автономных у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</w:tr>
      <w:tr w:rsidR="004A0387" w:rsidRPr="004A0387" w:rsidTr="00F47EE4">
        <w:trPr>
          <w:gridAfter w:val="1"/>
          <w:wAfter w:w="358" w:type="dxa"/>
          <w:trHeight w:val="148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1 11 05030 00 0000 120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</w:t>
            </w:r>
            <w:proofErr w:type="gramStart"/>
            <w:r w:rsidRPr="004A0387">
              <w:rPr>
                <w:sz w:val="20"/>
                <w:szCs w:val="20"/>
              </w:rPr>
              <w:t xml:space="preserve"> ,</w:t>
            </w:r>
            <w:proofErr w:type="gramEnd"/>
            <w:r w:rsidRPr="004A0387">
              <w:rPr>
                <w:sz w:val="20"/>
                <w:szCs w:val="20"/>
              </w:rPr>
              <w:t xml:space="preserve">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370,0</w:t>
            </w:r>
          </w:p>
        </w:tc>
      </w:tr>
      <w:tr w:rsidR="004A0387" w:rsidRPr="004A0387" w:rsidTr="00F47EE4">
        <w:trPr>
          <w:gridAfter w:val="1"/>
          <w:wAfter w:w="358" w:type="dxa"/>
          <w:trHeight w:val="100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1 11 05035 10 0000 120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сельского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370,0</w:t>
            </w:r>
          </w:p>
        </w:tc>
      </w:tr>
      <w:tr w:rsidR="004A0387" w:rsidRPr="004A0387" w:rsidTr="00F47EE4">
        <w:trPr>
          <w:gridAfter w:val="1"/>
          <w:wAfter w:w="358" w:type="dxa"/>
          <w:trHeight w:val="7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1 14 06013 10 0000 430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в границах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4A0387" w:rsidRPr="004A0387" w:rsidTr="00F47EE4">
        <w:trPr>
          <w:gridAfter w:val="1"/>
          <w:wAfter w:w="358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sz w:val="18"/>
                <w:szCs w:val="18"/>
              </w:rPr>
            </w:pPr>
            <w:r w:rsidRPr="004A038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9 904,9</w:t>
            </w:r>
          </w:p>
        </w:tc>
      </w:tr>
      <w:tr w:rsidR="004A0387" w:rsidRPr="004A0387" w:rsidTr="00F47EE4">
        <w:trPr>
          <w:gridAfter w:val="1"/>
          <w:wAfter w:w="358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sz w:val="18"/>
                <w:szCs w:val="18"/>
              </w:rPr>
            </w:pPr>
            <w:r w:rsidRPr="004A038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sz w:val="20"/>
                <w:szCs w:val="20"/>
              </w:rPr>
            </w:pPr>
            <w:r w:rsidRPr="004A0387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9 904,9</w:t>
            </w:r>
          </w:p>
        </w:tc>
      </w:tr>
      <w:tr w:rsidR="004A0387" w:rsidRPr="004A0387" w:rsidTr="00F47EE4">
        <w:trPr>
          <w:gridAfter w:val="1"/>
          <w:wAfter w:w="358" w:type="dxa"/>
          <w:trHeight w:val="54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A0387">
              <w:rPr>
                <w:b/>
                <w:bCs/>
                <w:i/>
                <w:iCs/>
                <w:sz w:val="18"/>
                <w:szCs w:val="18"/>
              </w:rPr>
              <w:t>2 02 01000 00 0000 151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A0387">
              <w:rPr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2 931,5</w:t>
            </w:r>
          </w:p>
        </w:tc>
      </w:tr>
      <w:tr w:rsidR="004A0387" w:rsidRPr="004A0387" w:rsidTr="00F47EE4">
        <w:trPr>
          <w:gridAfter w:val="1"/>
          <w:wAfter w:w="358" w:type="dxa"/>
          <w:trHeight w:val="57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2 02 01001 10 0000 151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2 931,5</w:t>
            </w:r>
          </w:p>
        </w:tc>
      </w:tr>
      <w:tr w:rsidR="004A0387" w:rsidRPr="004A0387" w:rsidTr="00F47EE4">
        <w:trPr>
          <w:gridAfter w:val="1"/>
          <w:wAfter w:w="358" w:type="dxa"/>
          <w:trHeight w:val="166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2 02 02216 10 0000 151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3 250,0</w:t>
            </w:r>
          </w:p>
        </w:tc>
      </w:tr>
      <w:tr w:rsidR="004A0387" w:rsidRPr="004A0387" w:rsidTr="00F47EE4">
        <w:trPr>
          <w:gridAfter w:val="1"/>
          <w:wAfter w:w="358" w:type="dxa"/>
          <w:trHeight w:val="45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2 02 02999 10 0000 151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 xml:space="preserve">Прочие субсидии </w:t>
            </w:r>
            <w:proofErr w:type="spellStart"/>
            <w:r w:rsidRPr="004A0387">
              <w:rPr>
                <w:sz w:val="20"/>
                <w:szCs w:val="20"/>
              </w:rPr>
              <w:t>юджетам</w:t>
            </w:r>
            <w:proofErr w:type="spellEnd"/>
            <w:r w:rsidRPr="004A0387">
              <w:rPr>
                <w:sz w:val="20"/>
                <w:szCs w:val="20"/>
              </w:rPr>
              <w:t xml:space="preserve">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2 000,0</w:t>
            </w:r>
          </w:p>
        </w:tc>
      </w:tr>
      <w:tr w:rsidR="004A0387" w:rsidRPr="004A0387" w:rsidTr="00F47EE4">
        <w:trPr>
          <w:gridAfter w:val="1"/>
          <w:wAfter w:w="358" w:type="dxa"/>
          <w:trHeight w:val="578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A0387">
              <w:rPr>
                <w:b/>
                <w:bCs/>
                <w:i/>
                <w:iCs/>
                <w:sz w:val="18"/>
                <w:szCs w:val="18"/>
              </w:rPr>
              <w:t>2 02 03000 00 0000 151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A0387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 на воинский учет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199,3</w:t>
            </w:r>
          </w:p>
        </w:tc>
      </w:tr>
      <w:tr w:rsidR="004A0387" w:rsidRPr="004A0387" w:rsidTr="00F47EE4">
        <w:trPr>
          <w:gridAfter w:val="1"/>
          <w:wAfter w:w="358" w:type="dxa"/>
          <w:trHeight w:val="818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4A0387">
              <w:rPr>
                <w:b/>
                <w:bCs/>
                <w:i/>
                <w:iCs/>
                <w:sz w:val="18"/>
                <w:szCs w:val="18"/>
              </w:rPr>
              <w:t>2 02 03015 10 0000 151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4A0387">
              <w:rPr>
                <w:i/>
                <w:iCs/>
                <w:sz w:val="20"/>
                <w:szCs w:val="20"/>
              </w:rPr>
              <w:t>судвенции</w:t>
            </w:r>
            <w:proofErr w:type="spellEnd"/>
            <w:r w:rsidRPr="004A0387">
              <w:rPr>
                <w:i/>
                <w:iCs/>
                <w:sz w:val="20"/>
                <w:szCs w:val="20"/>
              </w:rPr>
              <w:t xml:space="preserve"> бюджетам поселений на осуществление первичного воинского учета на территории, где отсутствуют военные </w:t>
            </w:r>
            <w:proofErr w:type="spellStart"/>
            <w:r w:rsidRPr="004A0387">
              <w:rPr>
                <w:i/>
                <w:iCs/>
                <w:sz w:val="20"/>
                <w:szCs w:val="20"/>
              </w:rPr>
              <w:t>комиссариты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i/>
                <w:iCs/>
                <w:sz w:val="20"/>
                <w:szCs w:val="20"/>
              </w:rPr>
              <w:t>199,2</w:t>
            </w:r>
          </w:p>
        </w:tc>
      </w:tr>
      <w:tr w:rsidR="004A0387" w:rsidRPr="004A0387" w:rsidTr="00F47EE4">
        <w:trPr>
          <w:gridAfter w:val="1"/>
          <w:wAfter w:w="358" w:type="dxa"/>
          <w:trHeight w:val="102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2 02 03024 10 0000151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proofErr w:type="spellStart"/>
            <w:r w:rsidRPr="004A0387">
              <w:rPr>
                <w:sz w:val="20"/>
                <w:szCs w:val="20"/>
              </w:rPr>
              <w:t>судвенции</w:t>
            </w:r>
            <w:proofErr w:type="spellEnd"/>
            <w:r w:rsidRPr="004A0387">
              <w:rPr>
                <w:sz w:val="20"/>
                <w:szCs w:val="20"/>
              </w:rPr>
              <w:t xml:space="preserve"> 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4A0387" w:rsidRPr="004A0387" w:rsidTr="00F47EE4">
        <w:trPr>
          <w:gridAfter w:val="1"/>
          <w:wAfter w:w="358" w:type="dxa"/>
          <w:trHeight w:val="405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lastRenderedPageBreak/>
              <w:t>2 02 04000 00 0000 151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1 509,1</w:t>
            </w:r>
          </w:p>
        </w:tc>
      </w:tr>
      <w:tr w:rsidR="004A0387" w:rsidRPr="004A0387" w:rsidTr="00F47EE4">
        <w:trPr>
          <w:gridAfter w:val="1"/>
          <w:wAfter w:w="358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2 02 04999 10 0000 151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 xml:space="preserve">Прочие межбюджетные </w:t>
            </w:r>
            <w:proofErr w:type="spellStart"/>
            <w:r w:rsidRPr="004A0387">
              <w:rPr>
                <w:sz w:val="20"/>
                <w:szCs w:val="20"/>
              </w:rPr>
              <w:t>трансферты</w:t>
            </w:r>
            <w:proofErr w:type="gramStart"/>
            <w:r w:rsidRPr="004A0387">
              <w:rPr>
                <w:sz w:val="20"/>
                <w:szCs w:val="20"/>
              </w:rPr>
              <w:t>,п</w:t>
            </w:r>
            <w:proofErr w:type="gramEnd"/>
            <w:r w:rsidRPr="004A0387">
              <w:rPr>
                <w:sz w:val="20"/>
                <w:szCs w:val="20"/>
              </w:rPr>
              <w:t>ередоваемые</w:t>
            </w:r>
            <w:proofErr w:type="spellEnd"/>
            <w:r w:rsidRPr="004A0387">
              <w:rPr>
                <w:sz w:val="20"/>
                <w:szCs w:val="20"/>
              </w:rPr>
              <w:t xml:space="preserve"> бюджетам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1 509,1</w:t>
            </w:r>
          </w:p>
        </w:tc>
      </w:tr>
      <w:tr w:rsidR="004A0387" w:rsidRPr="004A0387" w:rsidTr="00F47EE4">
        <w:trPr>
          <w:gridAfter w:val="1"/>
          <w:wAfter w:w="358" w:type="dxa"/>
          <w:trHeight w:val="30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2 07 05000 00 0000 151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</w:tr>
      <w:tr w:rsidR="004A0387" w:rsidRPr="004A0387" w:rsidTr="00F47EE4">
        <w:trPr>
          <w:gridAfter w:val="1"/>
          <w:wAfter w:w="358" w:type="dxa"/>
          <w:trHeight w:val="510"/>
        </w:trPr>
        <w:tc>
          <w:tcPr>
            <w:tcW w:w="2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jc w:val="both"/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2 07 05030 10 0000 151</w:t>
            </w:r>
          </w:p>
        </w:tc>
        <w:tc>
          <w:tcPr>
            <w:tcW w:w="6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387" w:rsidRPr="004A0387" w:rsidRDefault="004A0387" w:rsidP="004A0387">
            <w:pPr>
              <w:rPr>
                <w:sz w:val="20"/>
                <w:szCs w:val="20"/>
              </w:rPr>
            </w:pPr>
            <w:r w:rsidRPr="004A038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sz w:val="20"/>
                <w:szCs w:val="20"/>
              </w:rPr>
              <w:t>15,0</w:t>
            </w:r>
          </w:p>
        </w:tc>
      </w:tr>
      <w:tr w:rsidR="004A0387" w:rsidRPr="004A0387" w:rsidTr="00F47EE4">
        <w:trPr>
          <w:gridAfter w:val="1"/>
          <w:wAfter w:w="358" w:type="dxa"/>
          <w:trHeight w:val="37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A0387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387" w:rsidRPr="004A0387" w:rsidRDefault="004A0387" w:rsidP="004A0387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4A0387">
              <w:rPr>
                <w:rFonts w:ascii="Arial CYR" w:hAnsi="Arial CYR" w:cs="Arial CYR"/>
                <w:b/>
                <w:bCs/>
                <w:sz w:val="18"/>
                <w:szCs w:val="18"/>
              </w:rPr>
              <w:t>19 108,8</w:t>
            </w:r>
          </w:p>
        </w:tc>
      </w:tr>
    </w:tbl>
    <w:p w:rsidR="004A0387" w:rsidRDefault="004A0387" w:rsidP="00C560D4">
      <w:pPr>
        <w:rPr>
          <w:b/>
          <w:sz w:val="28"/>
          <w:szCs w:val="28"/>
        </w:rPr>
      </w:pPr>
    </w:p>
    <w:p w:rsidR="004A0387" w:rsidRDefault="004A0387" w:rsidP="00C560D4">
      <w:pPr>
        <w:rPr>
          <w:b/>
          <w:sz w:val="28"/>
          <w:szCs w:val="28"/>
        </w:rPr>
      </w:pPr>
    </w:p>
    <w:p w:rsidR="004A0387" w:rsidRDefault="004A0387" w:rsidP="00C560D4">
      <w:pPr>
        <w:rPr>
          <w:b/>
          <w:sz w:val="28"/>
          <w:szCs w:val="28"/>
        </w:rPr>
      </w:pPr>
    </w:p>
    <w:sectPr w:rsidR="004A0387" w:rsidSect="00F47EE4">
      <w:pgSz w:w="11906" w:h="16838"/>
      <w:pgMar w:top="1418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1AA"/>
    <w:rsid w:val="000269A0"/>
    <w:rsid w:val="00026CD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5341F"/>
    <w:rsid w:val="00162A52"/>
    <w:rsid w:val="0019655E"/>
    <w:rsid w:val="001C0791"/>
    <w:rsid w:val="001D7E06"/>
    <w:rsid w:val="001E1BC9"/>
    <w:rsid w:val="001F58A1"/>
    <w:rsid w:val="001F5A2B"/>
    <w:rsid w:val="002459BC"/>
    <w:rsid w:val="00260E1F"/>
    <w:rsid w:val="00263FB4"/>
    <w:rsid w:val="00264299"/>
    <w:rsid w:val="00270C42"/>
    <w:rsid w:val="00277455"/>
    <w:rsid w:val="002D19D3"/>
    <w:rsid w:val="002D1F97"/>
    <w:rsid w:val="002E6DAA"/>
    <w:rsid w:val="00302BAE"/>
    <w:rsid w:val="003207CB"/>
    <w:rsid w:val="00331B8B"/>
    <w:rsid w:val="0033583E"/>
    <w:rsid w:val="00340D26"/>
    <w:rsid w:val="00344751"/>
    <w:rsid w:val="00351D02"/>
    <w:rsid w:val="00352D3C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4060E9"/>
    <w:rsid w:val="004100DE"/>
    <w:rsid w:val="00424D56"/>
    <w:rsid w:val="00432657"/>
    <w:rsid w:val="00435BB0"/>
    <w:rsid w:val="004642AE"/>
    <w:rsid w:val="00476056"/>
    <w:rsid w:val="004961AA"/>
    <w:rsid w:val="004A0387"/>
    <w:rsid w:val="004A3D3A"/>
    <w:rsid w:val="004B00C6"/>
    <w:rsid w:val="004C111B"/>
    <w:rsid w:val="004D4457"/>
    <w:rsid w:val="005073D9"/>
    <w:rsid w:val="00512D6D"/>
    <w:rsid w:val="00523DB1"/>
    <w:rsid w:val="00525760"/>
    <w:rsid w:val="005267DB"/>
    <w:rsid w:val="00534296"/>
    <w:rsid w:val="0053696C"/>
    <w:rsid w:val="0054522A"/>
    <w:rsid w:val="00553C82"/>
    <w:rsid w:val="0055585C"/>
    <w:rsid w:val="00580E74"/>
    <w:rsid w:val="005A315C"/>
    <w:rsid w:val="005A71A7"/>
    <w:rsid w:val="005C56D3"/>
    <w:rsid w:val="005D0366"/>
    <w:rsid w:val="005D7BAA"/>
    <w:rsid w:val="005F22EB"/>
    <w:rsid w:val="005F7723"/>
    <w:rsid w:val="00611B0B"/>
    <w:rsid w:val="006223E0"/>
    <w:rsid w:val="0062365C"/>
    <w:rsid w:val="006277C4"/>
    <w:rsid w:val="0064045E"/>
    <w:rsid w:val="00655850"/>
    <w:rsid w:val="006565F4"/>
    <w:rsid w:val="00662996"/>
    <w:rsid w:val="006652C1"/>
    <w:rsid w:val="0068655D"/>
    <w:rsid w:val="006A257C"/>
    <w:rsid w:val="006F436C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646"/>
    <w:rsid w:val="007A0F4B"/>
    <w:rsid w:val="007B7561"/>
    <w:rsid w:val="007C607F"/>
    <w:rsid w:val="007E401D"/>
    <w:rsid w:val="007F2E3E"/>
    <w:rsid w:val="00805FFA"/>
    <w:rsid w:val="008118BB"/>
    <w:rsid w:val="00822FF5"/>
    <w:rsid w:val="00833846"/>
    <w:rsid w:val="00836D01"/>
    <w:rsid w:val="0084755F"/>
    <w:rsid w:val="00853480"/>
    <w:rsid w:val="00860CBD"/>
    <w:rsid w:val="008635F6"/>
    <w:rsid w:val="00865714"/>
    <w:rsid w:val="00892641"/>
    <w:rsid w:val="008C321B"/>
    <w:rsid w:val="008D09CA"/>
    <w:rsid w:val="008E477B"/>
    <w:rsid w:val="0091056B"/>
    <w:rsid w:val="00914653"/>
    <w:rsid w:val="00916489"/>
    <w:rsid w:val="009175DD"/>
    <w:rsid w:val="00947728"/>
    <w:rsid w:val="00953306"/>
    <w:rsid w:val="00953827"/>
    <w:rsid w:val="0096777E"/>
    <w:rsid w:val="009708AA"/>
    <w:rsid w:val="009B5747"/>
    <w:rsid w:val="00A02551"/>
    <w:rsid w:val="00A61E77"/>
    <w:rsid w:val="00A62C56"/>
    <w:rsid w:val="00A719D6"/>
    <w:rsid w:val="00A72E07"/>
    <w:rsid w:val="00A956CA"/>
    <w:rsid w:val="00AA3E7F"/>
    <w:rsid w:val="00AB6B50"/>
    <w:rsid w:val="00AD4E42"/>
    <w:rsid w:val="00AE6961"/>
    <w:rsid w:val="00AE795F"/>
    <w:rsid w:val="00AF7730"/>
    <w:rsid w:val="00B113AE"/>
    <w:rsid w:val="00B115D0"/>
    <w:rsid w:val="00B15A4E"/>
    <w:rsid w:val="00B21B4E"/>
    <w:rsid w:val="00B30A4C"/>
    <w:rsid w:val="00B73DC7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A50EE"/>
    <w:rsid w:val="00DB006B"/>
    <w:rsid w:val="00DE7701"/>
    <w:rsid w:val="00DF5F34"/>
    <w:rsid w:val="00E015D4"/>
    <w:rsid w:val="00E11A3D"/>
    <w:rsid w:val="00E13B4C"/>
    <w:rsid w:val="00E25DE1"/>
    <w:rsid w:val="00E31CD6"/>
    <w:rsid w:val="00E36311"/>
    <w:rsid w:val="00E37A88"/>
    <w:rsid w:val="00E42814"/>
    <w:rsid w:val="00E56088"/>
    <w:rsid w:val="00E63CA3"/>
    <w:rsid w:val="00E704D1"/>
    <w:rsid w:val="00E72A5E"/>
    <w:rsid w:val="00E75A06"/>
    <w:rsid w:val="00E939EE"/>
    <w:rsid w:val="00E94287"/>
    <w:rsid w:val="00EA4E5A"/>
    <w:rsid w:val="00EB6F85"/>
    <w:rsid w:val="00EC08C5"/>
    <w:rsid w:val="00EC4276"/>
    <w:rsid w:val="00EC5585"/>
    <w:rsid w:val="00ED0363"/>
    <w:rsid w:val="00ED7FB4"/>
    <w:rsid w:val="00F06A74"/>
    <w:rsid w:val="00F131E8"/>
    <w:rsid w:val="00F241E6"/>
    <w:rsid w:val="00F24B82"/>
    <w:rsid w:val="00F4004D"/>
    <w:rsid w:val="00F40C66"/>
    <w:rsid w:val="00F40DE5"/>
    <w:rsid w:val="00F47EE4"/>
    <w:rsid w:val="00F63AC8"/>
    <w:rsid w:val="00F82B90"/>
    <w:rsid w:val="00F95C05"/>
    <w:rsid w:val="00FB44D9"/>
    <w:rsid w:val="00FB5BBD"/>
    <w:rsid w:val="00FC181E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D4308-8FBD-4730-A1CC-DB5BA008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13703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User</cp:lastModifiedBy>
  <cp:revision>5</cp:revision>
  <cp:lastPrinted>2016-08-16T05:57:00Z</cp:lastPrinted>
  <dcterms:created xsi:type="dcterms:W3CDTF">2016-08-16T03:34:00Z</dcterms:created>
  <dcterms:modified xsi:type="dcterms:W3CDTF">2016-08-16T05:58:00Z</dcterms:modified>
</cp:coreProperties>
</file>